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EA513" w14:textId="77777777" w:rsidR="00FF387C" w:rsidRDefault="006C2ADD">
      <w:pPr>
        <w:pStyle w:val="Titolo1"/>
        <w:spacing w:before="33"/>
        <w:jc w:val="center"/>
      </w:pPr>
      <w:r>
        <w:t>RICHIESTA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ACCESSO</w:t>
      </w:r>
      <w:r>
        <w:rPr>
          <w:spacing w:val="-3"/>
        </w:rPr>
        <w:t xml:space="preserve"> </w:t>
      </w:r>
      <w:r>
        <w:rPr>
          <w:spacing w:val="-2"/>
        </w:rPr>
        <w:t>GENERALIZZATO</w:t>
      </w:r>
    </w:p>
    <w:p w14:paraId="156EA514" w14:textId="77777777" w:rsidR="00FF387C" w:rsidRDefault="006C2ADD">
      <w:pPr>
        <w:pStyle w:val="Corpotesto"/>
        <w:ind w:left="4" w:right="1"/>
        <w:jc w:val="center"/>
      </w:pPr>
      <w:r>
        <w:t>(art.</w:t>
      </w:r>
      <w:r>
        <w:rPr>
          <w:spacing w:val="-2"/>
        </w:rPr>
        <w:t xml:space="preserve"> </w:t>
      </w:r>
      <w:r>
        <w:t>5,</w:t>
      </w:r>
      <w:r>
        <w:rPr>
          <w:spacing w:val="-2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t xml:space="preserve">2 </w:t>
      </w:r>
      <w:proofErr w:type="spellStart"/>
      <w:r>
        <w:t>D.Lgs.</w:t>
      </w:r>
      <w:proofErr w:type="spellEnd"/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2"/>
        </w:rPr>
        <w:t>33/2013)</w:t>
      </w:r>
    </w:p>
    <w:p w14:paraId="156EA515" w14:textId="77777777" w:rsidR="00FF387C" w:rsidRDefault="00FF387C">
      <w:pPr>
        <w:pStyle w:val="Corpotesto"/>
      </w:pPr>
    </w:p>
    <w:p w14:paraId="156EA516" w14:textId="77777777" w:rsidR="00FF387C" w:rsidRDefault="006C2ADD">
      <w:pPr>
        <w:pStyle w:val="Corpotesto"/>
        <w:ind w:left="6512"/>
      </w:pPr>
      <w:r>
        <w:rPr>
          <w:spacing w:val="-2"/>
        </w:rPr>
        <w:t>Spettabile</w:t>
      </w:r>
    </w:p>
    <w:p w14:paraId="156EA517" w14:textId="234F921A" w:rsidR="00FF387C" w:rsidRDefault="006C2ADD">
      <w:pPr>
        <w:pStyle w:val="Corpotesto"/>
        <w:spacing w:before="1"/>
        <w:ind w:left="6512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 w:rsidR="00825F6D">
        <w:rPr>
          <w:spacing w:val="-2"/>
        </w:rPr>
        <w:t>Germignaga</w:t>
      </w:r>
    </w:p>
    <w:p w14:paraId="156EA51A" w14:textId="77777777" w:rsidR="00FF387C" w:rsidRDefault="006C2ADD">
      <w:pPr>
        <w:pStyle w:val="Corpotesto"/>
        <w:ind w:left="140"/>
      </w:pPr>
      <w:r>
        <w:rPr>
          <w:spacing w:val="-5"/>
        </w:rPr>
        <w:t>al</w:t>
      </w:r>
    </w:p>
    <w:p w14:paraId="156EA51B" w14:textId="77777777" w:rsidR="00FF387C" w:rsidRDefault="006C2ADD">
      <w:pPr>
        <w:pStyle w:val="Paragrafoelenco"/>
        <w:numPr>
          <w:ilvl w:val="0"/>
          <w:numId w:val="4"/>
        </w:numPr>
        <w:tabs>
          <w:tab w:val="left" w:pos="324"/>
          <w:tab w:val="left" w:leader="dot" w:pos="2245"/>
        </w:tabs>
        <w:spacing w:before="135"/>
        <w:ind w:left="324" w:hanging="184"/>
        <w:jc w:val="left"/>
      </w:pPr>
      <w:r>
        <w:rPr>
          <w:spacing w:val="-2"/>
        </w:rPr>
        <w:t>Settore</w:t>
      </w:r>
      <w:r>
        <w:rPr>
          <w:rFonts w:ascii="Times New Roman" w:hAnsi="Times New Roman"/>
        </w:rPr>
        <w:tab/>
      </w:r>
      <w:r>
        <w:t>(che</w:t>
      </w:r>
      <w:r>
        <w:rPr>
          <w:spacing w:val="-5"/>
        </w:rPr>
        <w:t xml:space="preserve"> </w:t>
      </w:r>
      <w:r>
        <w:t>detiene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dati,</w:t>
      </w:r>
      <w:r>
        <w:rPr>
          <w:spacing w:val="-3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informazioni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rPr>
          <w:spacing w:val="-2"/>
        </w:rPr>
        <w:t>documenti)</w:t>
      </w:r>
    </w:p>
    <w:p w14:paraId="156EA51D" w14:textId="77777777" w:rsidR="00FF387C" w:rsidRDefault="006C2ADD">
      <w:pPr>
        <w:pStyle w:val="Paragrafoelenco"/>
        <w:numPr>
          <w:ilvl w:val="0"/>
          <w:numId w:val="4"/>
        </w:numPr>
        <w:tabs>
          <w:tab w:val="left" w:pos="324"/>
        </w:tabs>
        <w:spacing w:before="135"/>
        <w:ind w:left="324" w:hanging="184"/>
        <w:jc w:val="left"/>
      </w:pPr>
      <w:r>
        <w:t>l’ufficio</w:t>
      </w:r>
      <w:r>
        <w:rPr>
          <w:spacing w:val="-9"/>
        </w:rPr>
        <w:t xml:space="preserve"> </w:t>
      </w:r>
      <w:r>
        <w:rPr>
          <w:spacing w:val="-2"/>
        </w:rPr>
        <w:t>Protocollo</w:t>
      </w:r>
    </w:p>
    <w:p w14:paraId="156EA51E" w14:textId="77777777" w:rsidR="00FF387C" w:rsidRDefault="00FF387C">
      <w:pPr>
        <w:pStyle w:val="Corpotesto"/>
      </w:pPr>
    </w:p>
    <w:p w14:paraId="156EA520" w14:textId="77777777" w:rsidR="00FF387C" w:rsidRDefault="006C2ADD">
      <w:pPr>
        <w:pStyle w:val="Corpotesto"/>
        <w:ind w:left="140"/>
      </w:pPr>
      <w:r>
        <w:t>Il/La</w:t>
      </w:r>
      <w:r>
        <w:rPr>
          <w:spacing w:val="-8"/>
        </w:rPr>
        <w:t xml:space="preserve"> </w:t>
      </w:r>
      <w:r>
        <w:t>sottoscritto/a</w:t>
      </w:r>
      <w:r>
        <w:rPr>
          <w:spacing w:val="-8"/>
        </w:rPr>
        <w:t xml:space="preserve"> </w:t>
      </w:r>
      <w:r>
        <w:t>…………………………………………..</w:t>
      </w:r>
      <w:r>
        <w:rPr>
          <w:spacing w:val="-6"/>
        </w:rPr>
        <w:t xml:space="preserve"> </w:t>
      </w:r>
      <w:r>
        <w:t>nato/a</w:t>
      </w:r>
      <w:r>
        <w:rPr>
          <w:spacing w:val="-6"/>
        </w:rPr>
        <w:t xml:space="preserve"> </w:t>
      </w:r>
      <w:proofErr w:type="spellStart"/>
      <w:r>
        <w:t>a</w:t>
      </w:r>
      <w:proofErr w:type="spellEnd"/>
      <w:r>
        <w:rPr>
          <w:spacing w:val="-7"/>
        </w:rPr>
        <w:t xml:space="preserve"> </w:t>
      </w:r>
      <w:r>
        <w:t>……………………..,</w:t>
      </w:r>
      <w:r>
        <w:rPr>
          <w:spacing w:val="-6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rPr>
          <w:spacing w:val="-2"/>
        </w:rPr>
        <w:t>……………………………………</w:t>
      </w:r>
    </w:p>
    <w:p w14:paraId="156EA521" w14:textId="77777777" w:rsidR="00FF387C" w:rsidRDefault="006C2ADD">
      <w:pPr>
        <w:pStyle w:val="Corpotesto"/>
        <w:tabs>
          <w:tab w:val="left" w:pos="1388"/>
          <w:tab w:val="left" w:pos="3611"/>
          <w:tab w:val="left" w:pos="4737"/>
          <w:tab w:val="left" w:pos="5181"/>
          <w:tab w:val="left" w:pos="7337"/>
          <w:tab w:val="left" w:pos="8149"/>
          <w:tab w:val="left" w:pos="8967"/>
        </w:tabs>
        <w:ind w:left="140"/>
      </w:pPr>
      <w:r>
        <w:rPr>
          <w:spacing w:val="-2"/>
        </w:rPr>
        <w:t>………………,</w:t>
      </w:r>
      <w:r>
        <w:tab/>
      </w:r>
      <w:r>
        <w:rPr>
          <w:spacing w:val="-2"/>
        </w:rPr>
        <w:t>C.F……………………………</w:t>
      </w:r>
      <w:r>
        <w:tab/>
      </w:r>
      <w:r>
        <w:rPr>
          <w:spacing w:val="-2"/>
        </w:rPr>
        <w:t>residente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……………………………….</w:t>
      </w:r>
      <w:r>
        <w:tab/>
      </w:r>
      <w:r>
        <w:rPr>
          <w:spacing w:val="-2"/>
        </w:rPr>
        <w:t>(Prov.</w:t>
      </w:r>
      <w:r>
        <w:tab/>
      </w:r>
      <w:r>
        <w:rPr>
          <w:spacing w:val="-2"/>
        </w:rPr>
        <w:t>……..),</w:t>
      </w:r>
      <w:r>
        <w:tab/>
      </w:r>
      <w:r>
        <w:rPr>
          <w:spacing w:val="-2"/>
        </w:rPr>
        <w:t>Via/P.zza</w:t>
      </w:r>
    </w:p>
    <w:p w14:paraId="156EA522" w14:textId="77777777" w:rsidR="00FF387C" w:rsidRDefault="006C2ADD">
      <w:pPr>
        <w:pStyle w:val="Corpotesto"/>
        <w:tabs>
          <w:tab w:val="left" w:leader="dot" w:pos="6270"/>
        </w:tabs>
        <w:spacing w:before="1"/>
        <w:ind w:left="140"/>
      </w:pPr>
      <w:r>
        <w:t>………………………………………..,</w:t>
      </w:r>
      <w:r>
        <w:rPr>
          <w:spacing w:val="2"/>
        </w:rPr>
        <w:t xml:space="preserve"> </w:t>
      </w:r>
      <w:r>
        <w:t>tel.</w:t>
      </w:r>
      <w:r>
        <w:rPr>
          <w:spacing w:val="2"/>
        </w:rPr>
        <w:t xml:space="preserve"> </w:t>
      </w:r>
      <w:r>
        <w:t>……………………., e</w:t>
      </w:r>
      <w:r>
        <w:rPr>
          <w:spacing w:val="3"/>
        </w:rPr>
        <w:t xml:space="preserve"> </w:t>
      </w:r>
      <w:r>
        <w:t xml:space="preserve">– </w:t>
      </w:r>
      <w:r>
        <w:rPr>
          <w:spacing w:val="-4"/>
        </w:rPr>
        <w:t>mail</w:t>
      </w:r>
      <w:r>
        <w:rPr>
          <w:rFonts w:ascii="Times New Roman" w:hAnsi="Times New Roman"/>
        </w:rPr>
        <w:tab/>
      </w:r>
      <w:r>
        <w:t>indirizzo</w:t>
      </w:r>
      <w:r>
        <w:rPr>
          <w:spacing w:val="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posta</w:t>
      </w:r>
      <w:r>
        <w:rPr>
          <w:spacing w:val="1"/>
        </w:rPr>
        <w:t xml:space="preserve"> </w:t>
      </w:r>
      <w:r>
        <w:t>elettronica</w:t>
      </w:r>
      <w:r>
        <w:rPr>
          <w:spacing w:val="1"/>
        </w:rPr>
        <w:t xml:space="preserve"> </w:t>
      </w:r>
      <w:r>
        <w:rPr>
          <w:spacing w:val="-2"/>
        </w:rPr>
        <w:t>certificata</w:t>
      </w:r>
    </w:p>
    <w:p w14:paraId="156EA523" w14:textId="77777777" w:rsidR="00FF387C" w:rsidRDefault="006C2ADD">
      <w:pPr>
        <w:pStyle w:val="Corpotesto"/>
        <w:spacing w:before="2" w:line="237" w:lineRule="auto"/>
        <w:ind w:left="140"/>
      </w:pPr>
      <w:r>
        <w:t>………………………………..</w:t>
      </w:r>
      <w:r>
        <w:rPr>
          <w:spacing w:val="77"/>
        </w:rPr>
        <w:t xml:space="preserve"> </w:t>
      </w:r>
      <w:r>
        <w:t>,</w:t>
      </w:r>
      <w:r>
        <w:rPr>
          <w:spacing w:val="78"/>
        </w:rPr>
        <w:t xml:space="preserve"> </w:t>
      </w:r>
      <w:r>
        <w:t>ai</w:t>
      </w:r>
      <w:r>
        <w:rPr>
          <w:spacing w:val="78"/>
        </w:rPr>
        <w:t xml:space="preserve"> </w:t>
      </w:r>
      <w:r>
        <w:t>sensi</w:t>
      </w:r>
      <w:r>
        <w:rPr>
          <w:spacing w:val="78"/>
        </w:rPr>
        <w:t xml:space="preserve"> </w:t>
      </w:r>
      <w:r>
        <w:t>dell’art.</w:t>
      </w:r>
      <w:r>
        <w:rPr>
          <w:spacing w:val="77"/>
        </w:rPr>
        <w:t xml:space="preserve"> </w:t>
      </w:r>
      <w:r>
        <w:t>5</w:t>
      </w:r>
      <w:r>
        <w:rPr>
          <w:spacing w:val="79"/>
        </w:rPr>
        <w:t xml:space="preserve"> </w:t>
      </w:r>
      <w:r>
        <w:t>e</w:t>
      </w:r>
      <w:r>
        <w:rPr>
          <w:spacing w:val="79"/>
        </w:rPr>
        <w:t xml:space="preserve"> </w:t>
      </w:r>
      <w:r>
        <w:t>seguenti</w:t>
      </w:r>
      <w:r>
        <w:rPr>
          <w:spacing w:val="78"/>
        </w:rPr>
        <w:t xml:space="preserve"> </w:t>
      </w:r>
      <w:r>
        <w:t>del</w:t>
      </w:r>
      <w:r>
        <w:rPr>
          <w:spacing w:val="78"/>
        </w:rPr>
        <w:t xml:space="preserve"> </w:t>
      </w:r>
      <w:r>
        <w:t>D.</w:t>
      </w:r>
      <w:r>
        <w:rPr>
          <w:spacing w:val="77"/>
        </w:rPr>
        <w:t xml:space="preserve"> </w:t>
      </w:r>
      <w:r>
        <w:t>Lgs.</w:t>
      </w:r>
      <w:r>
        <w:rPr>
          <w:spacing w:val="77"/>
        </w:rPr>
        <w:t xml:space="preserve"> </w:t>
      </w:r>
      <w:r>
        <w:t>14/03/2013,</w:t>
      </w:r>
      <w:r>
        <w:rPr>
          <w:spacing w:val="78"/>
        </w:rPr>
        <w:t xml:space="preserve"> </w:t>
      </w:r>
      <w:r>
        <w:t>n.</w:t>
      </w:r>
      <w:r>
        <w:rPr>
          <w:spacing w:val="77"/>
        </w:rPr>
        <w:t xml:space="preserve"> </w:t>
      </w:r>
      <w:r>
        <w:t>33,</w:t>
      </w:r>
      <w:r>
        <w:rPr>
          <w:spacing w:val="78"/>
        </w:rPr>
        <w:t xml:space="preserve"> </w:t>
      </w:r>
      <w:r>
        <w:t>e</w:t>
      </w:r>
      <w:r>
        <w:rPr>
          <w:spacing w:val="79"/>
        </w:rPr>
        <w:t xml:space="preserve"> </w:t>
      </w:r>
      <w:r>
        <w:t>successive modificazioni ed integrazioni,</w:t>
      </w:r>
    </w:p>
    <w:p w14:paraId="156EA524" w14:textId="77777777" w:rsidR="00FF387C" w:rsidRDefault="00FF387C">
      <w:pPr>
        <w:pStyle w:val="Corpotesto"/>
        <w:spacing w:before="1"/>
      </w:pPr>
    </w:p>
    <w:p w14:paraId="156EA525" w14:textId="77777777" w:rsidR="00FF387C" w:rsidRDefault="006C2ADD">
      <w:pPr>
        <w:pStyle w:val="Titolo1"/>
        <w:jc w:val="center"/>
      </w:pPr>
      <w:r>
        <w:rPr>
          <w:spacing w:val="-2"/>
        </w:rPr>
        <w:t>chiede</w:t>
      </w:r>
    </w:p>
    <w:p w14:paraId="156EA526" w14:textId="77777777" w:rsidR="00FF387C" w:rsidRDefault="00FF387C">
      <w:pPr>
        <w:pStyle w:val="Corpotesto"/>
        <w:spacing w:before="1"/>
        <w:rPr>
          <w:b/>
        </w:rPr>
      </w:pPr>
    </w:p>
    <w:p w14:paraId="156EA527" w14:textId="77777777" w:rsidR="00FF387C" w:rsidRDefault="006C2ADD">
      <w:pPr>
        <w:pStyle w:val="Paragrafoelenco"/>
        <w:numPr>
          <w:ilvl w:val="0"/>
          <w:numId w:val="3"/>
        </w:numPr>
        <w:tabs>
          <w:tab w:val="left" w:pos="374"/>
        </w:tabs>
        <w:ind w:right="134" w:firstLine="0"/>
      </w:pPr>
      <w:r>
        <w:t xml:space="preserve">l’accesso al/ai seguente/i dato/i – documento/i – (inserire gli elementi utili all’identificazione di quanto </w:t>
      </w:r>
      <w:r>
        <w:rPr>
          <w:spacing w:val="-2"/>
        </w:rPr>
        <w:t>richiesto):</w:t>
      </w:r>
    </w:p>
    <w:p w14:paraId="156EA528" w14:textId="77777777" w:rsidR="00FF387C" w:rsidRDefault="006C2ADD">
      <w:pPr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……………………………………………………………………………………………………………………………………………………………………….</w:t>
      </w:r>
    </w:p>
    <w:p w14:paraId="156EA529" w14:textId="77777777" w:rsidR="00FF387C" w:rsidRDefault="006C2ADD">
      <w:pPr>
        <w:spacing w:before="1"/>
        <w:ind w:left="140"/>
      </w:pPr>
      <w:r>
        <w:rPr>
          <w:spacing w:val="-2"/>
        </w:rPr>
        <w:t>.………………………………………………………………………………………………………………………………………………………………………</w:t>
      </w:r>
    </w:p>
    <w:p w14:paraId="156EA52A" w14:textId="77777777" w:rsidR="00FF387C" w:rsidRDefault="006C2ADD">
      <w:pPr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……………………………………………………………………………………………………………………………………………………………………….</w:t>
      </w:r>
    </w:p>
    <w:p w14:paraId="156EA52B" w14:textId="77777777" w:rsidR="00FF387C" w:rsidRDefault="006C2ADD">
      <w:pPr>
        <w:spacing w:line="267" w:lineRule="exact"/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</w:t>
      </w:r>
    </w:p>
    <w:p w14:paraId="156EA52C" w14:textId="77777777" w:rsidR="00FF387C" w:rsidRDefault="006C2ADD">
      <w:pPr>
        <w:spacing w:line="267" w:lineRule="exact"/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</w:t>
      </w:r>
    </w:p>
    <w:p w14:paraId="156EA52D" w14:textId="77777777" w:rsidR="00FF387C" w:rsidRDefault="006C2ADD">
      <w:pPr>
        <w:ind w:left="140"/>
      </w:pPr>
      <w:r>
        <w:rPr>
          <w:spacing w:val="-2"/>
        </w:rPr>
        <w:t>………………………………………………………………………………………………………………………………………………………………………</w:t>
      </w:r>
    </w:p>
    <w:p w14:paraId="156EA52E" w14:textId="77777777" w:rsidR="00FF387C" w:rsidRDefault="00FF387C">
      <w:pPr>
        <w:pStyle w:val="Corpotesto"/>
        <w:spacing w:before="1"/>
      </w:pPr>
    </w:p>
    <w:p w14:paraId="156EA52F" w14:textId="77777777" w:rsidR="00FF387C" w:rsidRDefault="006C2ADD">
      <w:pPr>
        <w:pStyle w:val="Paragrafoelenco"/>
        <w:numPr>
          <w:ilvl w:val="0"/>
          <w:numId w:val="3"/>
        </w:numPr>
        <w:tabs>
          <w:tab w:val="left" w:pos="387"/>
        </w:tabs>
        <w:ind w:right="133" w:firstLine="0"/>
      </w:pPr>
      <w:r>
        <w:t>che</w:t>
      </w:r>
      <w:r>
        <w:rPr>
          <w:spacing w:val="25"/>
        </w:rPr>
        <w:t xml:space="preserve"> </w:t>
      </w:r>
      <w:r>
        <w:t>il</w:t>
      </w:r>
      <w:r>
        <w:rPr>
          <w:spacing w:val="26"/>
        </w:rPr>
        <w:t xml:space="preserve"> </w:t>
      </w:r>
      <w:r>
        <w:t>rilascio</w:t>
      </w:r>
      <w:r>
        <w:rPr>
          <w:spacing w:val="27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dato/i</w:t>
      </w:r>
      <w:r>
        <w:rPr>
          <w:spacing w:val="23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documento/i</w:t>
      </w:r>
      <w:r>
        <w:rPr>
          <w:spacing w:val="23"/>
        </w:rPr>
        <w:t xml:space="preserve"> </w:t>
      </w:r>
      <w:r>
        <w:t>avvenga</w:t>
      </w:r>
      <w:r>
        <w:rPr>
          <w:spacing w:val="27"/>
        </w:rPr>
        <w:t xml:space="preserve"> </w:t>
      </w:r>
      <w:r>
        <w:t>in</w:t>
      </w:r>
      <w:r>
        <w:rPr>
          <w:spacing w:val="25"/>
        </w:rPr>
        <w:t xml:space="preserve"> </w:t>
      </w:r>
      <w:r>
        <w:t>modalità</w:t>
      </w:r>
      <w:r>
        <w:rPr>
          <w:spacing w:val="26"/>
        </w:rPr>
        <w:t xml:space="preserve"> </w:t>
      </w:r>
      <w:r>
        <w:t>cartacea</w:t>
      </w:r>
      <w:r>
        <w:rPr>
          <w:spacing w:val="24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elettronica</w:t>
      </w:r>
      <w:r>
        <w:rPr>
          <w:spacing w:val="24"/>
        </w:rPr>
        <w:t xml:space="preserve"> </w:t>
      </w:r>
      <w:r>
        <w:t>secondo</w:t>
      </w:r>
      <w:r>
        <w:rPr>
          <w:spacing w:val="25"/>
        </w:rPr>
        <w:t xml:space="preserve"> </w:t>
      </w:r>
      <w:r>
        <w:t>una</w:t>
      </w:r>
      <w:r>
        <w:rPr>
          <w:spacing w:val="26"/>
        </w:rPr>
        <w:t xml:space="preserve"> </w:t>
      </w:r>
      <w:r>
        <w:t>delle seguenti modalità (</w:t>
      </w:r>
      <w:r>
        <w:rPr>
          <w:i/>
        </w:rPr>
        <w:t>barrare la voce che interessa</w:t>
      </w:r>
      <w:r>
        <w:t>):</w:t>
      </w:r>
    </w:p>
    <w:p w14:paraId="156EA530" w14:textId="77777777" w:rsidR="00FF387C" w:rsidRDefault="006C2ADD">
      <w:pPr>
        <w:pStyle w:val="Paragrafoelenco"/>
        <w:numPr>
          <w:ilvl w:val="1"/>
          <w:numId w:val="3"/>
        </w:numPr>
        <w:tabs>
          <w:tab w:val="left" w:pos="350"/>
        </w:tabs>
        <w:ind w:left="350" w:hanging="210"/>
      </w:pPr>
      <w:r>
        <w:t>all’indirizzo</w:t>
      </w:r>
      <w:r>
        <w:rPr>
          <w:spacing w:val="-6"/>
        </w:rPr>
        <w:t xml:space="preserve"> </w:t>
      </w:r>
      <w:r>
        <w:t>e-mail</w:t>
      </w:r>
      <w:r>
        <w:rPr>
          <w:spacing w:val="-6"/>
        </w:rPr>
        <w:t xml:space="preserve"> </w:t>
      </w:r>
      <w:r>
        <w:t>sopra</w:t>
      </w:r>
      <w:r>
        <w:rPr>
          <w:spacing w:val="-8"/>
        </w:rPr>
        <w:t xml:space="preserve"> </w:t>
      </w:r>
      <w:r>
        <w:rPr>
          <w:spacing w:val="-2"/>
        </w:rPr>
        <w:t>indicato;</w:t>
      </w:r>
    </w:p>
    <w:p w14:paraId="156EA531" w14:textId="77777777" w:rsidR="00FF387C" w:rsidRDefault="006C2ADD">
      <w:pPr>
        <w:pStyle w:val="Paragrafoelenco"/>
        <w:numPr>
          <w:ilvl w:val="1"/>
          <w:numId w:val="3"/>
        </w:numPr>
        <w:tabs>
          <w:tab w:val="left" w:pos="360"/>
        </w:tabs>
        <w:spacing w:before="1"/>
        <w:ind w:left="360" w:hanging="220"/>
      </w:pPr>
      <w:r>
        <w:t>all’indirizzo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posta</w:t>
      </w:r>
      <w:r>
        <w:rPr>
          <w:spacing w:val="-7"/>
        </w:rPr>
        <w:t xml:space="preserve"> </w:t>
      </w:r>
      <w:r>
        <w:t>elettronica</w:t>
      </w:r>
      <w:r>
        <w:rPr>
          <w:spacing w:val="-6"/>
        </w:rPr>
        <w:t xml:space="preserve"> </w:t>
      </w:r>
      <w:r>
        <w:t>certificata</w:t>
      </w:r>
      <w:r>
        <w:rPr>
          <w:spacing w:val="-5"/>
        </w:rPr>
        <w:t xml:space="preserve"> </w:t>
      </w:r>
      <w:r>
        <w:t>sopra</w:t>
      </w:r>
      <w:r>
        <w:rPr>
          <w:spacing w:val="-4"/>
        </w:rPr>
        <w:t xml:space="preserve"> </w:t>
      </w:r>
      <w:r>
        <w:rPr>
          <w:spacing w:val="-2"/>
        </w:rPr>
        <w:t>indicato;</w:t>
      </w:r>
    </w:p>
    <w:p w14:paraId="156EA532" w14:textId="77777777" w:rsidR="00FF387C" w:rsidRDefault="006C2ADD">
      <w:pPr>
        <w:pStyle w:val="Paragrafoelenco"/>
        <w:numPr>
          <w:ilvl w:val="1"/>
          <w:numId w:val="3"/>
        </w:numPr>
        <w:tabs>
          <w:tab w:val="left" w:pos="338"/>
        </w:tabs>
        <w:ind w:left="338" w:hanging="198"/>
      </w:pPr>
      <w:r>
        <w:t>copia</w:t>
      </w:r>
      <w:r>
        <w:rPr>
          <w:spacing w:val="-3"/>
        </w:rPr>
        <w:t xml:space="preserve"> </w:t>
      </w:r>
      <w:r>
        <w:rPr>
          <w:spacing w:val="-2"/>
        </w:rPr>
        <w:t>semplice;</w:t>
      </w:r>
    </w:p>
    <w:p w14:paraId="156EA533" w14:textId="77777777" w:rsidR="00FF387C" w:rsidRDefault="006C2ADD">
      <w:pPr>
        <w:pStyle w:val="Paragrafoelenco"/>
        <w:numPr>
          <w:ilvl w:val="1"/>
          <w:numId w:val="3"/>
        </w:numPr>
        <w:tabs>
          <w:tab w:val="left" w:pos="360"/>
        </w:tabs>
        <w:ind w:left="360" w:hanging="220"/>
      </w:pPr>
      <w:r>
        <w:rPr>
          <w:spacing w:val="-5"/>
        </w:rPr>
        <w:t>CD;</w:t>
      </w:r>
    </w:p>
    <w:p w14:paraId="156EA534" w14:textId="77777777" w:rsidR="00FF387C" w:rsidRDefault="006C2ADD">
      <w:pPr>
        <w:pStyle w:val="Paragrafoelenco"/>
        <w:numPr>
          <w:ilvl w:val="1"/>
          <w:numId w:val="3"/>
        </w:numPr>
        <w:tabs>
          <w:tab w:val="left" w:pos="355"/>
        </w:tabs>
        <w:spacing w:line="267" w:lineRule="exact"/>
        <w:ind w:left="355" w:hanging="215"/>
      </w:pPr>
      <w:r>
        <w:rPr>
          <w:spacing w:val="-4"/>
        </w:rPr>
        <w:t>USB;</w:t>
      </w:r>
    </w:p>
    <w:p w14:paraId="156EA535" w14:textId="77777777" w:rsidR="00FF387C" w:rsidRDefault="006C2ADD">
      <w:pPr>
        <w:pStyle w:val="Paragrafoelenco"/>
        <w:numPr>
          <w:ilvl w:val="1"/>
          <w:numId w:val="3"/>
        </w:numPr>
        <w:tabs>
          <w:tab w:val="left" w:pos="311"/>
        </w:tabs>
        <w:spacing w:line="267" w:lineRule="exact"/>
        <w:ind w:left="311" w:hanging="171"/>
      </w:pPr>
      <w:r>
        <w:rPr>
          <w:spacing w:val="-2"/>
        </w:rPr>
        <w:t>altro</w:t>
      </w:r>
    </w:p>
    <w:p w14:paraId="156EA537" w14:textId="77777777" w:rsidR="00FF387C" w:rsidRDefault="006C2ADD">
      <w:pPr>
        <w:pStyle w:val="Titolo1"/>
        <w:ind w:left="7" w:right="5"/>
        <w:jc w:val="center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conoscenza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quanto</w:t>
      </w:r>
      <w:r>
        <w:rPr>
          <w:spacing w:val="-3"/>
        </w:rPr>
        <w:t xml:space="preserve"> </w:t>
      </w:r>
      <w:r>
        <w:rPr>
          <w:spacing w:val="-2"/>
        </w:rPr>
        <w:t>segue:</w:t>
      </w:r>
    </w:p>
    <w:p w14:paraId="156EA538" w14:textId="77777777" w:rsidR="00FF387C" w:rsidRDefault="00FF387C">
      <w:pPr>
        <w:pStyle w:val="Corpotesto"/>
        <w:rPr>
          <w:b/>
        </w:rPr>
      </w:pPr>
    </w:p>
    <w:p w14:paraId="156EA539" w14:textId="77777777" w:rsidR="00FF387C" w:rsidRDefault="006C2ADD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ind w:right="133"/>
      </w:pPr>
      <w:r>
        <w:t>sanzioni amministrative e penali previste dagli artt. 75 e 76 del D.P.R. 445/2000 “Testo Unico delle disposizioni legislative e regolamentari in materia di documentazione amministrativa” in caso di dichiarazioni mendaci;</w:t>
      </w:r>
    </w:p>
    <w:p w14:paraId="156EA53A" w14:textId="77777777" w:rsidR="00FF387C" w:rsidRDefault="006C2ADD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before="1"/>
        <w:ind w:right="132"/>
      </w:pPr>
      <w:r>
        <w:t>il rilascio è gratuito, salvo il rimborso del costo effettivamente sostenuto per la riproduzione su supporti materiali;</w:t>
      </w:r>
    </w:p>
    <w:p w14:paraId="156EA53B" w14:textId="77777777" w:rsidR="00FF387C" w:rsidRDefault="006C2ADD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before="3" w:line="237" w:lineRule="auto"/>
        <w:ind w:right="131"/>
      </w:pPr>
      <w:r>
        <w:t>della presente domanda sarà data notizia da parte del settore competente per l’accesso ad eventuali soggetti controinteressati, che possono presentare motivata opposizione;</w:t>
      </w:r>
    </w:p>
    <w:p w14:paraId="492BD18A" w14:textId="33FDFC9C" w:rsidR="00697C20" w:rsidRDefault="00697C20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before="3" w:line="237" w:lineRule="auto"/>
        <w:ind w:right="131"/>
      </w:pPr>
      <w:r>
        <w:t>il richiedente può, ove ne sia a conoscenza, segnalare</w:t>
      </w:r>
      <w:r w:rsidR="00031C0E">
        <w:t xml:space="preserve"> di seguito i nominativi dei soggetti controinteressa</w:t>
      </w:r>
      <w:r w:rsidR="005500EB">
        <w:t>ti;</w:t>
      </w:r>
    </w:p>
    <w:p w14:paraId="156EA53C" w14:textId="6354DC11" w:rsidR="00FF387C" w:rsidRDefault="006C2ADD">
      <w:pPr>
        <w:pStyle w:val="Paragrafoelenco"/>
        <w:numPr>
          <w:ilvl w:val="0"/>
          <w:numId w:val="2"/>
        </w:numPr>
        <w:tabs>
          <w:tab w:val="left" w:pos="565"/>
          <w:tab w:val="left" w:pos="567"/>
        </w:tabs>
        <w:spacing w:before="1"/>
        <w:ind w:right="133"/>
      </w:pPr>
      <w:r>
        <w:t>l’accesso civico è negato, escluso, limitato o differito nei casi e ai limiti stabiliti dall’art. 5-bis del D. Lgs. 14/03/2013, n. 33</w:t>
      </w:r>
      <w:r w:rsidR="00BF2D5A">
        <w:t>.</w:t>
      </w:r>
    </w:p>
    <w:p w14:paraId="156EA53D" w14:textId="77777777" w:rsidR="00FF387C" w:rsidRDefault="00FF387C">
      <w:pPr>
        <w:pStyle w:val="Paragrafoelenco"/>
        <w:sectPr w:rsidR="00FF387C" w:rsidSect="00825F6D">
          <w:type w:val="continuous"/>
          <w:pgSz w:w="11900" w:h="16840"/>
          <w:pgMar w:top="851" w:right="992" w:bottom="851" w:left="992" w:header="720" w:footer="720" w:gutter="0"/>
          <w:cols w:space="720"/>
        </w:sectPr>
      </w:pPr>
    </w:p>
    <w:p w14:paraId="156EA53E" w14:textId="77777777" w:rsidR="00FF387C" w:rsidRDefault="006C2ADD">
      <w:pPr>
        <w:pStyle w:val="Paragrafoelenco"/>
        <w:numPr>
          <w:ilvl w:val="0"/>
          <w:numId w:val="2"/>
        </w:numPr>
        <w:tabs>
          <w:tab w:val="left" w:pos="422"/>
          <w:tab w:val="left" w:pos="424"/>
        </w:tabs>
        <w:spacing w:before="41"/>
        <w:ind w:left="424" w:right="133" w:hanging="284"/>
      </w:pPr>
      <w:r>
        <w:lastRenderedPageBreak/>
        <w:t>nel caso di diniego totale o parziale dell’accesso, o di mancata risposta entro i termini di legge, è possibile presentare richiesta di riesame al Responsabile per la prevenzione della corruzione e della trasparenza, ovvero al difensore civico regionale;</w:t>
      </w:r>
    </w:p>
    <w:p w14:paraId="156EA53F" w14:textId="77777777" w:rsidR="00FF387C" w:rsidRDefault="006C2ADD">
      <w:pPr>
        <w:pStyle w:val="Paragrafoelenco"/>
        <w:numPr>
          <w:ilvl w:val="0"/>
          <w:numId w:val="2"/>
        </w:numPr>
        <w:tabs>
          <w:tab w:val="left" w:pos="421"/>
          <w:tab w:val="left" w:pos="423"/>
        </w:tabs>
        <w:spacing w:before="1"/>
        <w:ind w:left="423" w:right="132" w:hanging="284"/>
      </w:pPr>
      <w:r>
        <w:t>avverso la decisione dell’amministrazione o, in caso di richiesta di riesame, avverso quella del responsabile della prevenzione della corruzione, o avverso quella del difensore civico, il richiedente può proporre ricorso al TAR, ai sensi dell’art. 116 del Codice del processo amministrativo.</w:t>
      </w:r>
    </w:p>
    <w:p w14:paraId="156EA540" w14:textId="77777777" w:rsidR="00FF387C" w:rsidRDefault="00FF387C">
      <w:pPr>
        <w:pStyle w:val="Corpotesto"/>
        <w:spacing w:before="3"/>
      </w:pPr>
    </w:p>
    <w:p w14:paraId="156EA541" w14:textId="77777777" w:rsidR="00FF387C" w:rsidRDefault="006C2ADD">
      <w:pPr>
        <w:pStyle w:val="Corpotesto"/>
        <w:spacing w:line="237" w:lineRule="auto"/>
        <w:ind w:left="140" w:right="135"/>
        <w:jc w:val="both"/>
      </w:pPr>
      <w:r>
        <w:t>Dichiara di aver preso visione dell’informativa sul trattamento dei dati personali in calce al presente modulo, resa ai sensi dell’art. 13 del D. Lgs. 196/2003.</w:t>
      </w:r>
    </w:p>
    <w:p w14:paraId="2F3A39D6" w14:textId="77777777" w:rsidR="005500EB" w:rsidRDefault="005500EB">
      <w:pPr>
        <w:pStyle w:val="Corpotesto"/>
        <w:spacing w:line="237" w:lineRule="auto"/>
        <w:ind w:left="140" w:right="135"/>
        <w:jc w:val="both"/>
      </w:pPr>
    </w:p>
    <w:p w14:paraId="39ACEDA2" w14:textId="2A122B32" w:rsidR="005500EB" w:rsidRDefault="005500EB">
      <w:pPr>
        <w:pStyle w:val="Corpotesto"/>
        <w:spacing w:line="237" w:lineRule="auto"/>
        <w:ind w:left="140" w:right="135"/>
        <w:jc w:val="both"/>
      </w:pPr>
      <w:r>
        <w:t>Nominativi controinteressati</w:t>
      </w:r>
    </w:p>
    <w:p w14:paraId="74996993" w14:textId="77777777" w:rsidR="005500EB" w:rsidRDefault="005500EB" w:rsidP="005500EB">
      <w:pPr>
        <w:spacing w:before="1"/>
        <w:ind w:left="140"/>
        <w:rPr>
          <w:spacing w:val="-2"/>
        </w:rPr>
      </w:pPr>
    </w:p>
    <w:p w14:paraId="4109CB09" w14:textId="2D6AC878" w:rsidR="005500EB" w:rsidRDefault="005500EB" w:rsidP="005500EB">
      <w:pPr>
        <w:spacing w:before="1"/>
        <w:ind w:left="140"/>
        <w:rPr>
          <w:spacing w:val="-2"/>
        </w:rPr>
      </w:pPr>
      <w:r>
        <w:rPr>
          <w:spacing w:val="-2"/>
        </w:rPr>
        <w:t>………………………………</w:t>
      </w:r>
      <w:r>
        <w:rPr>
          <w:spacing w:val="-2"/>
        </w:rPr>
        <w:t>……………………………………………………………………………………………………………..</w:t>
      </w:r>
    </w:p>
    <w:p w14:paraId="018B66AD" w14:textId="77777777" w:rsidR="005500EB" w:rsidRDefault="005500EB" w:rsidP="005500EB">
      <w:pPr>
        <w:spacing w:before="1"/>
        <w:ind w:left="140"/>
        <w:rPr>
          <w:spacing w:val="-2"/>
        </w:rPr>
      </w:pPr>
    </w:p>
    <w:p w14:paraId="33AC40E8" w14:textId="0975A6C4" w:rsidR="005500EB" w:rsidRDefault="005500EB" w:rsidP="005500EB">
      <w:pPr>
        <w:spacing w:before="1"/>
        <w:ind w:left="14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……………………………………………………………………………………………………………………………………………..</w:t>
      </w:r>
    </w:p>
    <w:p w14:paraId="4DE05F13" w14:textId="77777777" w:rsidR="005500EB" w:rsidRDefault="005500EB" w:rsidP="005500EB">
      <w:pPr>
        <w:spacing w:before="1"/>
        <w:ind w:left="140"/>
        <w:rPr>
          <w:spacing w:val="-2"/>
        </w:rPr>
      </w:pPr>
    </w:p>
    <w:p w14:paraId="20B12AB0" w14:textId="77777777" w:rsidR="005500EB" w:rsidRDefault="005500EB" w:rsidP="005500EB">
      <w:pPr>
        <w:spacing w:before="1"/>
        <w:ind w:left="140"/>
        <w:rPr>
          <w:spacing w:val="-2"/>
        </w:rPr>
      </w:pPr>
      <w:r>
        <w:rPr>
          <w:spacing w:val="-2"/>
        </w:rPr>
        <w:t>……………………………………………………………………………………………………………………………………………..</w:t>
      </w:r>
    </w:p>
    <w:p w14:paraId="707702BE" w14:textId="77777777" w:rsidR="005500EB" w:rsidRDefault="005500EB" w:rsidP="005500EB">
      <w:pPr>
        <w:spacing w:before="1"/>
        <w:ind w:left="140"/>
        <w:rPr>
          <w:spacing w:val="-2"/>
        </w:rPr>
      </w:pPr>
    </w:p>
    <w:p w14:paraId="156EA542" w14:textId="77777777" w:rsidR="00FF387C" w:rsidRDefault="00FF387C">
      <w:pPr>
        <w:pStyle w:val="Corpotesto"/>
        <w:spacing w:before="2"/>
      </w:pPr>
    </w:p>
    <w:p w14:paraId="156EA543" w14:textId="77777777" w:rsidR="00FF387C" w:rsidRDefault="006C2ADD">
      <w:pPr>
        <w:pStyle w:val="Titolo1"/>
        <w:ind w:left="140"/>
        <w:jc w:val="left"/>
      </w:pPr>
      <w:r>
        <w:t>Allega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identità.</w:t>
      </w:r>
    </w:p>
    <w:p w14:paraId="156EA544" w14:textId="77777777" w:rsidR="00FF387C" w:rsidRDefault="00FF387C">
      <w:pPr>
        <w:pStyle w:val="Corpotesto"/>
        <w:rPr>
          <w:b/>
        </w:rPr>
      </w:pPr>
    </w:p>
    <w:p w14:paraId="156EA545" w14:textId="77777777" w:rsidR="00FF387C" w:rsidRDefault="006C2ADD">
      <w:pPr>
        <w:pStyle w:val="Corpotesto"/>
        <w:ind w:left="140"/>
      </w:pPr>
      <w:r>
        <w:t>Luogo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rPr>
          <w:spacing w:val="-4"/>
        </w:rPr>
        <w:t>data</w:t>
      </w:r>
    </w:p>
    <w:p w14:paraId="156EA546" w14:textId="77777777" w:rsidR="00FF387C" w:rsidRDefault="006C2ADD">
      <w:pPr>
        <w:spacing w:before="1"/>
        <w:ind w:left="140"/>
      </w:pPr>
      <w:r>
        <w:rPr>
          <w:spacing w:val="-2"/>
        </w:rPr>
        <w:t>………………………………..</w:t>
      </w:r>
    </w:p>
    <w:p w14:paraId="156EA548" w14:textId="77777777" w:rsidR="00FF387C" w:rsidRDefault="00FF387C">
      <w:pPr>
        <w:pStyle w:val="Corpotesto"/>
      </w:pPr>
    </w:p>
    <w:p w14:paraId="156EA549" w14:textId="77777777" w:rsidR="00FF387C" w:rsidRDefault="006C2ADD">
      <w:pPr>
        <w:pStyle w:val="Corpotesto"/>
        <w:ind w:left="5285" w:right="59"/>
        <w:jc w:val="center"/>
      </w:pPr>
      <w:r>
        <w:t>IN</w:t>
      </w:r>
      <w:r>
        <w:rPr>
          <w:spacing w:val="-2"/>
        </w:rPr>
        <w:t xml:space="preserve"> </w:t>
      </w:r>
      <w:r>
        <w:rPr>
          <w:spacing w:val="-4"/>
        </w:rPr>
        <w:t>FEDE</w:t>
      </w:r>
    </w:p>
    <w:p w14:paraId="156EA54A" w14:textId="77777777" w:rsidR="00FF387C" w:rsidRDefault="006C2ADD">
      <w:pPr>
        <w:pStyle w:val="Corpotesto"/>
        <w:spacing w:before="1"/>
        <w:ind w:left="5285" w:right="86"/>
        <w:jc w:val="center"/>
      </w:pPr>
      <w:r>
        <w:t>IL</w:t>
      </w:r>
      <w:r>
        <w:rPr>
          <w:spacing w:val="-3"/>
        </w:rPr>
        <w:t xml:space="preserve"> </w:t>
      </w:r>
      <w:r>
        <w:rPr>
          <w:spacing w:val="-2"/>
        </w:rPr>
        <w:t>RICHIEDENTE</w:t>
      </w:r>
    </w:p>
    <w:p w14:paraId="156EA54B" w14:textId="77777777" w:rsidR="00FF387C" w:rsidRDefault="006C2ADD">
      <w:pPr>
        <w:spacing w:before="266"/>
        <w:ind w:left="5285"/>
        <w:jc w:val="center"/>
      </w:pPr>
      <w:r>
        <w:rPr>
          <w:spacing w:val="-2"/>
        </w:rPr>
        <w:t>………………………..</w:t>
      </w:r>
    </w:p>
    <w:p w14:paraId="156EA54C" w14:textId="77777777" w:rsidR="00FF387C" w:rsidRDefault="00FF387C">
      <w:pPr>
        <w:pStyle w:val="Corpotesto"/>
      </w:pPr>
    </w:p>
    <w:p w14:paraId="156EA54E" w14:textId="77777777" w:rsidR="00FF387C" w:rsidRDefault="006C2ADD">
      <w:pPr>
        <w:ind w:left="7"/>
        <w:jc w:val="center"/>
        <w:rPr>
          <w:b/>
        </w:rPr>
      </w:pPr>
      <w:r>
        <w:rPr>
          <w:b/>
        </w:rPr>
        <w:t>Informativa</w:t>
      </w:r>
      <w:r>
        <w:rPr>
          <w:b/>
          <w:spacing w:val="-7"/>
        </w:rPr>
        <w:t xml:space="preserve"> </w:t>
      </w:r>
      <w:r>
        <w:rPr>
          <w:b/>
        </w:rPr>
        <w:t>sul</w:t>
      </w:r>
      <w:r>
        <w:rPr>
          <w:b/>
          <w:spacing w:val="-3"/>
        </w:rPr>
        <w:t xml:space="preserve"> </w:t>
      </w:r>
      <w:r>
        <w:rPr>
          <w:b/>
        </w:rPr>
        <w:t>trattamento</w:t>
      </w:r>
      <w:r>
        <w:rPr>
          <w:b/>
          <w:spacing w:val="-5"/>
        </w:rPr>
        <w:t xml:space="preserve"> </w:t>
      </w:r>
      <w:r>
        <w:rPr>
          <w:b/>
        </w:rPr>
        <w:t>dei</w:t>
      </w:r>
      <w:r>
        <w:rPr>
          <w:b/>
          <w:spacing w:val="-3"/>
        </w:rPr>
        <w:t xml:space="preserve"> </w:t>
      </w:r>
      <w:r>
        <w:rPr>
          <w:b/>
        </w:rPr>
        <w:t>dati</w:t>
      </w:r>
      <w:r>
        <w:rPr>
          <w:b/>
          <w:spacing w:val="-3"/>
        </w:rPr>
        <w:t xml:space="preserve"> </w:t>
      </w:r>
      <w:r>
        <w:rPr>
          <w:b/>
        </w:rPr>
        <w:t>personali</w:t>
      </w:r>
      <w:r>
        <w:rPr>
          <w:b/>
          <w:spacing w:val="-3"/>
        </w:rPr>
        <w:t xml:space="preserve"> </w:t>
      </w:r>
      <w:r>
        <w:rPr>
          <w:b/>
        </w:rPr>
        <w:t>forniti</w:t>
      </w:r>
      <w:r>
        <w:rPr>
          <w:b/>
          <w:spacing w:val="-5"/>
        </w:rPr>
        <w:t xml:space="preserve"> </w:t>
      </w:r>
      <w:r>
        <w:rPr>
          <w:b/>
        </w:rPr>
        <w:t>con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richiesta</w:t>
      </w:r>
    </w:p>
    <w:p w14:paraId="156EA54F" w14:textId="4EEC2BB1" w:rsidR="00FF387C" w:rsidRDefault="00583041">
      <w:pPr>
        <w:spacing w:line="267" w:lineRule="exact"/>
        <w:ind w:left="4"/>
        <w:jc w:val="center"/>
        <w:rPr>
          <w:b/>
        </w:rPr>
      </w:pPr>
      <w:proofErr w:type="spellStart"/>
      <w:r>
        <w:rPr>
          <w:b/>
        </w:rPr>
        <w:t>Reg.Europeo</w:t>
      </w:r>
      <w:proofErr w:type="spellEnd"/>
      <w:r>
        <w:rPr>
          <w:b/>
        </w:rPr>
        <w:t xml:space="preserve"> GDPR (UE) 79/2016</w:t>
      </w:r>
      <w:r w:rsidR="006C2ADD">
        <w:rPr>
          <w:b/>
          <w:spacing w:val="-3"/>
        </w:rPr>
        <w:t xml:space="preserve"> </w:t>
      </w:r>
      <w:r w:rsidR="006C2ADD">
        <w:rPr>
          <w:b/>
        </w:rPr>
        <w:t>-</w:t>
      </w:r>
      <w:r w:rsidR="006C2ADD">
        <w:rPr>
          <w:b/>
          <w:spacing w:val="-3"/>
        </w:rPr>
        <w:t xml:space="preserve"> </w:t>
      </w:r>
      <w:r w:rsidR="006C2ADD">
        <w:rPr>
          <w:b/>
        </w:rPr>
        <w:t>“Codice</w:t>
      </w:r>
      <w:r w:rsidR="006C2ADD">
        <w:rPr>
          <w:b/>
          <w:spacing w:val="-3"/>
        </w:rPr>
        <w:t xml:space="preserve"> </w:t>
      </w:r>
      <w:r w:rsidR="006C2ADD">
        <w:rPr>
          <w:b/>
        </w:rPr>
        <w:t>in</w:t>
      </w:r>
      <w:r w:rsidR="006C2ADD">
        <w:rPr>
          <w:b/>
          <w:spacing w:val="-6"/>
        </w:rPr>
        <w:t xml:space="preserve"> </w:t>
      </w:r>
      <w:r w:rsidR="006C2ADD">
        <w:rPr>
          <w:b/>
        </w:rPr>
        <w:t>materia</w:t>
      </w:r>
      <w:r w:rsidR="006C2ADD">
        <w:rPr>
          <w:b/>
          <w:spacing w:val="-3"/>
        </w:rPr>
        <w:t xml:space="preserve"> </w:t>
      </w:r>
      <w:r w:rsidR="006C2ADD">
        <w:rPr>
          <w:b/>
        </w:rPr>
        <w:t>di</w:t>
      </w:r>
      <w:r w:rsidR="006C2ADD">
        <w:rPr>
          <w:b/>
          <w:spacing w:val="-2"/>
        </w:rPr>
        <w:t xml:space="preserve"> </w:t>
      </w:r>
      <w:r w:rsidR="006C2ADD">
        <w:rPr>
          <w:b/>
        </w:rPr>
        <w:t>protezione</w:t>
      </w:r>
      <w:r w:rsidR="006C2ADD">
        <w:rPr>
          <w:b/>
          <w:spacing w:val="-3"/>
        </w:rPr>
        <w:t xml:space="preserve"> </w:t>
      </w:r>
      <w:r w:rsidR="006C2ADD">
        <w:rPr>
          <w:b/>
        </w:rPr>
        <w:t>dei</w:t>
      </w:r>
      <w:r w:rsidR="006C2ADD">
        <w:rPr>
          <w:b/>
          <w:spacing w:val="-2"/>
        </w:rPr>
        <w:t xml:space="preserve"> </w:t>
      </w:r>
      <w:r w:rsidR="006C2ADD">
        <w:rPr>
          <w:b/>
        </w:rPr>
        <w:t>dati</w:t>
      </w:r>
      <w:r w:rsidR="006C2ADD">
        <w:rPr>
          <w:b/>
          <w:spacing w:val="-3"/>
        </w:rPr>
        <w:t xml:space="preserve"> </w:t>
      </w:r>
      <w:r w:rsidR="006C2ADD">
        <w:rPr>
          <w:b/>
          <w:spacing w:val="-2"/>
        </w:rPr>
        <w:t>personali”</w:t>
      </w:r>
    </w:p>
    <w:p w14:paraId="156EA550" w14:textId="77777777" w:rsidR="00FF387C" w:rsidRDefault="006C2ADD">
      <w:pPr>
        <w:pStyle w:val="Paragrafoelenco"/>
        <w:numPr>
          <w:ilvl w:val="0"/>
          <w:numId w:val="1"/>
        </w:numPr>
        <w:tabs>
          <w:tab w:val="left" w:pos="362"/>
        </w:tabs>
        <w:spacing w:line="267" w:lineRule="exact"/>
        <w:ind w:left="362" w:hanging="222"/>
        <w:jc w:val="both"/>
        <w:rPr>
          <w:b/>
        </w:rPr>
      </w:pPr>
      <w:r>
        <w:rPr>
          <w:b/>
        </w:rPr>
        <w:t>Finalità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2"/>
        </w:rPr>
        <w:t xml:space="preserve"> trattamento</w:t>
      </w:r>
    </w:p>
    <w:p w14:paraId="156EA551" w14:textId="35127F59" w:rsidR="00FF387C" w:rsidRDefault="006C2ADD">
      <w:pPr>
        <w:pStyle w:val="Corpotesto"/>
        <w:ind w:left="140" w:right="133"/>
        <w:jc w:val="both"/>
      </w:pPr>
      <w:r>
        <w:t xml:space="preserve">I dati personali verranno trattati dal Comune di </w:t>
      </w:r>
      <w:r w:rsidR="00825F6D">
        <w:t>Germignaga</w:t>
      </w:r>
      <w:r>
        <w:t xml:space="preserve"> per lo svolgimento delle proprie funzioni istituzionali in relazione al procedimento avviato.</w:t>
      </w:r>
    </w:p>
    <w:p w14:paraId="156EA552" w14:textId="77777777" w:rsidR="00FF387C" w:rsidRDefault="006C2ADD">
      <w:pPr>
        <w:pStyle w:val="Titolo1"/>
        <w:numPr>
          <w:ilvl w:val="0"/>
          <w:numId w:val="1"/>
        </w:numPr>
        <w:tabs>
          <w:tab w:val="left" w:pos="360"/>
        </w:tabs>
        <w:spacing w:before="1"/>
        <w:ind w:left="360" w:hanging="220"/>
        <w:jc w:val="both"/>
      </w:pPr>
      <w:r>
        <w:t>Natura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conferimento</w:t>
      </w:r>
    </w:p>
    <w:p w14:paraId="156EA553" w14:textId="77777777" w:rsidR="00FF387C" w:rsidRDefault="006C2ADD">
      <w:pPr>
        <w:pStyle w:val="Corpotesto"/>
        <w:ind w:left="140" w:right="132"/>
        <w:jc w:val="both"/>
      </w:pPr>
      <w:r>
        <w:t>Il conferimento dei dati personali e obbligatorio, in quanto in mancanza di esso non sarà possibile dare inizio al procedimento menzionato in precedenza e provvedere all’emanazione del provvedimento conclusivo dello stesso.</w:t>
      </w:r>
    </w:p>
    <w:p w14:paraId="156EA554" w14:textId="77777777" w:rsidR="00FF387C" w:rsidRDefault="006C2ADD">
      <w:pPr>
        <w:pStyle w:val="Titolo1"/>
        <w:numPr>
          <w:ilvl w:val="0"/>
          <w:numId w:val="1"/>
        </w:numPr>
        <w:tabs>
          <w:tab w:val="left" w:pos="362"/>
        </w:tabs>
        <w:spacing w:before="1"/>
        <w:ind w:left="362" w:hanging="222"/>
        <w:jc w:val="both"/>
      </w:pPr>
      <w:r>
        <w:t>Modalità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trattamento</w:t>
      </w:r>
    </w:p>
    <w:p w14:paraId="156EA555" w14:textId="77777777" w:rsidR="00FF387C" w:rsidRDefault="006C2ADD">
      <w:pPr>
        <w:pStyle w:val="Corpotesto"/>
        <w:ind w:left="140" w:right="133"/>
        <w:jc w:val="both"/>
      </w:pPr>
      <w:r>
        <w:t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</w:t>
      </w:r>
    </w:p>
    <w:p w14:paraId="156EA556" w14:textId="77777777" w:rsidR="00FF387C" w:rsidRDefault="006C2ADD">
      <w:pPr>
        <w:pStyle w:val="Titolo1"/>
        <w:numPr>
          <w:ilvl w:val="0"/>
          <w:numId w:val="1"/>
        </w:numPr>
        <w:tabs>
          <w:tab w:val="left" w:pos="140"/>
          <w:tab w:val="left" w:pos="397"/>
        </w:tabs>
        <w:ind w:left="140" w:right="131" w:hanging="1"/>
        <w:jc w:val="both"/>
      </w:pPr>
      <w:r>
        <w:t>Categorie di soggetti ai quali i dati personali possono essere comunicati o che possono venirne a conoscenza in qualità di Responsabili o Incaricati</w:t>
      </w:r>
    </w:p>
    <w:p w14:paraId="156EA557" w14:textId="77777777" w:rsidR="00FF387C" w:rsidRDefault="006C2ADD">
      <w:pPr>
        <w:pStyle w:val="Corpotesto"/>
        <w:ind w:left="140" w:right="132"/>
        <w:jc w:val="both"/>
      </w:pPr>
      <w:r>
        <w:t>Potranno venire a conoscenza dei dati personali i dipendenti e i collaboratori, anche esterni, del Titolare e i soggetti che forniscono servizi strumentali alle finalità di cui sopra. Tali soggetti agiranno in qualità di Responsabili o Incaricati del trattamento. I dati personali potranno essere comunicati ad altri soggetti pubblici e/o privati unicamente in forza di una disposizione di legge o di regolamento che lo preveda.</w:t>
      </w:r>
    </w:p>
    <w:p w14:paraId="156EA558" w14:textId="77777777" w:rsidR="00FF387C" w:rsidRDefault="006C2ADD">
      <w:pPr>
        <w:pStyle w:val="Titolo1"/>
        <w:numPr>
          <w:ilvl w:val="0"/>
          <w:numId w:val="1"/>
        </w:numPr>
        <w:tabs>
          <w:tab w:val="left" w:pos="360"/>
        </w:tabs>
        <w:ind w:left="360" w:hanging="220"/>
        <w:jc w:val="both"/>
      </w:pPr>
      <w:r>
        <w:t>Diritti</w:t>
      </w:r>
      <w:r>
        <w:rPr>
          <w:spacing w:val="-2"/>
        </w:rPr>
        <w:t xml:space="preserve"> dell’interessato</w:t>
      </w:r>
    </w:p>
    <w:p w14:paraId="156EA559" w14:textId="77777777" w:rsidR="00FF387C" w:rsidRDefault="006C2ADD">
      <w:pPr>
        <w:pStyle w:val="Corpotesto"/>
        <w:ind w:left="140" w:right="132"/>
        <w:jc w:val="both"/>
      </w:pPr>
      <w:r>
        <w:t xml:space="preserve">All’interessato sono riconosciuti i diritti di cui all’art. 7, </w:t>
      </w:r>
      <w:proofErr w:type="spellStart"/>
      <w:r>
        <w:t>D.Lgs.</w:t>
      </w:r>
      <w:proofErr w:type="spellEnd"/>
      <w:r>
        <w:t xml:space="preserve"> n.196/2003 e, in particolare, il diritto di accedere ai propri dati personali, di chiederne la rettifica, l’aggiornamento o la</w:t>
      </w:r>
      <w:r>
        <w:rPr>
          <w:spacing w:val="-1"/>
        </w:rPr>
        <w:t xml:space="preserve"> </w:t>
      </w:r>
      <w:r>
        <w:t>cancellazione se incompleti, erronei o raccolti in violazione di legge, l’opposizione al loro trattamento o la trasformazione in forma anonima. Per l’esercizio di tali diritti, l’interessato può rivolgersi al Responsabile del trattamento dei dati.</w:t>
      </w:r>
    </w:p>
    <w:p w14:paraId="156EA55A" w14:textId="77777777" w:rsidR="00FF387C" w:rsidRDefault="006C2ADD">
      <w:pPr>
        <w:pStyle w:val="Titolo1"/>
        <w:numPr>
          <w:ilvl w:val="0"/>
          <w:numId w:val="1"/>
        </w:numPr>
        <w:tabs>
          <w:tab w:val="left" w:pos="360"/>
        </w:tabs>
        <w:spacing w:line="267" w:lineRule="exact"/>
        <w:ind w:left="360" w:hanging="220"/>
        <w:jc w:val="both"/>
      </w:pPr>
      <w:r>
        <w:t>Titolare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Responsabili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trattamento</w:t>
      </w:r>
    </w:p>
    <w:p w14:paraId="156EA55B" w14:textId="681C7593" w:rsidR="00FF387C" w:rsidRDefault="006C2ADD">
      <w:pPr>
        <w:pStyle w:val="Corpotesto"/>
        <w:ind w:left="140"/>
        <w:jc w:val="both"/>
      </w:pPr>
      <w:r>
        <w:t>Il</w:t>
      </w:r>
      <w:r>
        <w:rPr>
          <w:spacing w:val="-3"/>
        </w:rPr>
        <w:t xml:space="preserve"> </w:t>
      </w:r>
      <w:r>
        <w:t>Titolare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trattamento</w:t>
      </w:r>
      <w:r>
        <w:rPr>
          <w:spacing w:val="-4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è</w:t>
      </w:r>
      <w:r>
        <w:rPr>
          <w:spacing w:val="-5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Comune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 w:rsidR="00825F6D">
        <w:t>Germignaga</w:t>
      </w:r>
      <w:r>
        <w:rPr>
          <w:spacing w:val="-2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 w:rsidR="00825F6D">
        <w:t xml:space="preserve">Via </w:t>
      </w:r>
      <w:proofErr w:type="spellStart"/>
      <w:r w:rsidR="00825F6D">
        <w:t>A.Diaz</w:t>
      </w:r>
      <w:proofErr w:type="spellEnd"/>
      <w:r w:rsidR="00825F6D">
        <w:t xml:space="preserve"> n.11</w:t>
      </w:r>
    </w:p>
    <w:p w14:paraId="156EA55C" w14:textId="77777777" w:rsidR="00FF387C" w:rsidRDefault="006C2ADD">
      <w:pPr>
        <w:pStyle w:val="Corpotesto"/>
        <w:spacing w:before="3"/>
        <w:ind w:left="140"/>
        <w:jc w:val="both"/>
      </w:pPr>
      <w:r>
        <w:t>Il</w:t>
      </w:r>
      <w:r>
        <w:rPr>
          <w:spacing w:val="-7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il</w:t>
      </w:r>
      <w:r>
        <w:rPr>
          <w:spacing w:val="-8"/>
        </w:rPr>
        <w:t xml:space="preserve"> </w:t>
      </w:r>
      <w:r>
        <w:t>Dirigente</w:t>
      </w:r>
      <w:r>
        <w:rPr>
          <w:spacing w:val="-3"/>
        </w:rPr>
        <w:t xml:space="preserve"> </w:t>
      </w:r>
      <w:r>
        <w:t>Responsabile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Settore</w:t>
      </w:r>
      <w:r>
        <w:rPr>
          <w:spacing w:val="-4"/>
        </w:rPr>
        <w:t xml:space="preserve"> </w:t>
      </w:r>
      <w:r>
        <w:t>competente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risposta.</w:t>
      </w:r>
    </w:p>
    <w:sectPr w:rsidR="00FF387C" w:rsidSect="00543413">
      <w:pgSz w:w="11900" w:h="16840"/>
      <w:pgMar w:top="1418" w:right="992" w:bottom="278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E8611D"/>
    <w:multiLevelType w:val="hybridMultilevel"/>
    <w:tmpl w:val="C406CF4C"/>
    <w:lvl w:ilvl="0" w:tplc="3EC4769C">
      <w:numFmt w:val="bullet"/>
      <w:lvlText w:val="□"/>
      <w:lvlJc w:val="left"/>
      <w:pPr>
        <w:ind w:left="325" w:hanging="18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4EA8DAE">
      <w:numFmt w:val="bullet"/>
      <w:lvlText w:val="•"/>
      <w:lvlJc w:val="left"/>
      <w:pPr>
        <w:ind w:left="1279" w:hanging="185"/>
      </w:pPr>
      <w:rPr>
        <w:rFonts w:hint="default"/>
        <w:lang w:val="it-IT" w:eastAsia="en-US" w:bidi="ar-SA"/>
      </w:rPr>
    </w:lvl>
    <w:lvl w:ilvl="2" w:tplc="E3802FA4">
      <w:numFmt w:val="bullet"/>
      <w:lvlText w:val="•"/>
      <w:lvlJc w:val="left"/>
      <w:pPr>
        <w:ind w:left="2239" w:hanging="185"/>
      </w:pPr>
      <w:rPr>
        <w:rFonts w:hint="default"/>
        <w:lang w:val="it-IT" w:eastAsia="en-US" w:bidi="ar-SA"/>
      </w:rPr>
    </w:lvl>
    <w:lvl w:ilvl="3" w:tplc="F6CEC8C8">
      <w:numFmt w:val="bullet"/>
      <w:lvlText w:val="•"/>
      <w:lvlJc w:val="left"/>
      <w:pPr>
        <w:ind w:left="3198" w:hanging="185"/>
      </w:pPr>
      <w:rPr>
        <w:rFonts w:hint="default"/>
        <w:lang w:val="it-IT" w:eastAsia="en-US" w:bidi="ar-SA"/>
      </w:rPr>
    </w:lvl>
    <w:lvl w:ilvl="4" w:tplc="46408796">
      <w:numFmt w:val="bullet"/>
      <w:lvlText w:val="•"/>
      <w:lvlJc w:val="left"/>
      <w:pPr>
        <w:ind w:left="4158" w:hanging="185"/>
      </w:pPr>
      <w:rPr>
        <w:rFonts w:hint="default"/>
        <w:lang w:val="it-IT" w:eastAsia="en-US" w:bidi="ar-SA"/>
      </w:rPr>
    </w:lvl>
    <w:lvl w:ilvl="5" w:tplc="1916DA04">
      <w:numFmt w:val="bullet"/>
      <w:lvlText w:val="•"/>
      <w:lvlJc w:val="left"/>
      <w:pPr>
        <w:ind w:left="5118" w:hanging="185"/>
      </w:pPr>
      <w:rPr>
        <w:rFonts w:hint="default"/>
        <w:lang w:val="it-IT" w:eastAsia="en-US" w:bidi="ar-SA"/>
      </w:rPr>
    </w:lvl>
    <w:lvl w:ilvl="6" w:tplc="4468AE88">
      <w:numFmt w:val="bullet"/>
      <w:lvlText w:val="•"/>
      <w:lvlJc w:val="left"/>
      <w:pPr>
        <w:ind w:left="6077" w:hanging="185"/>
      </w:pPr>
      <w:rPr>
        <w:rFonts w:hint="default"/>
        <w:lang w:val="it-IT" w:eastAsia="en-US" w:bidi="ar-SA"/>
      </w:rPr>
    </w:lvl>
    <w:lvl w:ilvl="7" w:tplc="04E2AAA6">
      <w:numFmt w:val="bullet"/>
      <w:lvlText w:val="•"/>
      <w:lvlJc w:val="left"/>
      <w:pPr>
        <w:ind w:left="7037" w:hanging="185"/>
      </w:pPr>
      <w:rPr>
        <w:rFonts w:hint="default"/>
        <w:lang w:val="it-IT" w:eastAsia="en-US" w:bidi="ar-SA"/>
      </w:rPr>
    </w:lvl>
    <w:lvl w:ilvl="8" w:tplc="53C63CC2">
      <w:numFmt w:val="bullet"/>
      <w:lvlText w:val="•"/>
      <w:lvlJc w:val="left"/>
      <w:pPr>
        <w:ind w:left="7996" w:hanging="185"/>
      </w:pPr>
      <w:rPr>
        <w:rFonts w:hint="default"/>
        <w:lang w:val="it-IT" w:eastAsia="en-US" w:bidi="ar-SA"/>
      </w:rPr>
    </w:lvl>
  </w:abstractNum>
  <w:abstractNum w:abstractNumId="1" w15:restartNumberingAfterBreak="0">
    <w:nsid w:val="50BE6091"/>
    <w:multiLevelType w:val="hybridMultilevel"/>
    <w:tmpl w:val="D4287B4C"/>
    <w:lvl w:ilvl="0" w:tplc="87EABD5A">
      <w:start w:val="1"/>
      <w:numFmt w:val="decimal"/>
      <w:lvlText w:val="%1."/>
      <w:lvlJc w:val="left"/>
      <w:pPr>
        <w:ind w:left="364" w:hanging="22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3E2562A">
      <w:numFmt w:val="bullet"/>
      <w:lvlText w:val="•"/>
      <w:lvlJc w:val="left"/>
      <w:pPr>
        <w:ind w:left="1315" w:hanging="224"/>
      </w:pPr>
      <w:rPr>
        <w:rFonts w:hint="default"/>
        <w:lang w:val="it-IT" w:eastAsia="en-US" w:bidi="ar-SA"/>
      </w:rPr>
    </w:lvl>
    <w:lvl w:ilvl="2" w:tplc="F43C21AE">
      <w:numFmt w:val="bullet"/>
      <w:lvlText w:val="•"/>
      <w:lvlJc w:val="left"/>
      <w:pPr>
        <w:ind w:left="2271" w:hanging="224"/>
      </w:pPr>
      <w:rPr>
        <w:rFonts w:hint="default"/>
        <w:lang w:val="it-IT" w:eastAsia="en-US" w:bidi="ar-SA"/>
      </w:rPr>
    </w:lvl>
    <w:lvl w:ilvl="3" w:tplc="531CADF8">
      <w:numFmt w:val="bullet"/>
      <w:lvlText w:val="•"/>
      <w:lvlJc w:val="left"/>
      <w:pPr>
        <w:ind w:left="3226" w:hanging="224"/>
      </w:pPr>
      <w:rPr>
        <w:rFonts w:hint="default"/>
        <w:lang w:val="it-IT" w:eastAsia="en-US" w:bidi="ar-SA"/>
      </w:rPr>
    </w:lvl>
    <w:lvl w:ilvl="4" w:tplc="9878C29A">
      <w:numFmt w:val="bullet"/>
      <w:lvlText w:val="•"/>
      <w:lvlJc w:val="left"/>
      <w:pPr>
        <w:ind w:left="4182" w:hanging="224"/>
      </w:pPr>
      <w:rPr>
        <w:rFonts w:hint="default"/>
        <w:lang w:val="it-IT" w:eastAsia="en-US" w:bidi="ar-SA"/>
      </w:rPr>
    </w:lvl>
    <w:lvl w:ilvl="5" w:tplc="2B9C4F32">
      <w:numFmt w:val="bullet"/>
      <w:lvlText w:val="•"/>
      <w:lvlJc w:val="left"/>
      <w:pPr>
        <w:ind w:left="5138" w:hanging="224"/>
      </w:pPr>
      <w:rPr>
        <w:rFonts w:hint="default"/>
        <w:lang w:val="it-IT" w:eastAsia="en-US" w:bidi="ar-SA"/>
      </w:rPr>
    </w:lvl>
    <w:lvl w:ilvl="6" w:tplc="C6EC040A">
      <w:numFmt w:val="bullet"/>
      <w:lvlText w:val="•"/>
      <w:lvlJc w:val="left"/>
      <w:pPr>
        <w:ind w:left="6093" w:hanging="224"/>
      </w:pPr>
      <w:rPr>
        <w:rFonts w:hint="default"/>
        <w:lang w:val="it-IT" w:eastAsia="en-US" w:bidi="ar-SA"/>
      </w:rPr>
    </w:lvl>
    <w:lvl w:ilvl="7" w:tplc="445E4930">
      <w:numFmt w:val="bullet"/>
      <w:lvlText w:val="•"/>
      <w:lvlJc w:val="left"/>
      <w:pPr>
        <w:ind w:left="7049" w:hanging="224"/>
      </w:pPr>
      <w:rPr>
        <w:rFonts w:hint="default"/>
        <w:lang w:val="it-IT" w:eastAsia="en-US" w:bidi="ar-SA"/>
      </w:rPr>
    </w:lvl>
    <w:lvl w:ilvl="8" w:tplc="170A5BDE">
      <w:numFmt w:val="bullet"/>
      <w:lvlText w:val="•"/>
      <w:lvlJc w:val="left"/>
      <w:pPr>
        <w:ind w:left="8004" w:hanging="224"/>
      </w:pPr>
      <w:rPr>
        <w:rFonts w:hint="default"/>
        <w:lang w:val="it-IT" w:eastAsia="en-US" w:bidi="ar-SA"/>
      </w:rPr>
    </w:lvl>
  </w:abstractNum>
  <w:abstractNum w:abstractNumId="2" w15:restartNumberingAfterBreak="0">
    <w:nsid w:val="5D792662"/>
    <w:multiLevelType w:val="hybridMultilevel"/>
    <w:tmpl w:val="897CE2FE"/>
    <w:lvl w:ilvl="0" w:tplc="D86EAD12">
      <w:numFmt w:val="bullet"/>
      <w:lvlText w:val="-"/>
      <w:lvlJc w:val="left"/>
      <w:pPr>
        <w:ind w:left="567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74842E">
      <w:numFmt w:val="bullet"/>
      <w:lvlText w:val="•"/>
      <w:lvlJc w:val="left"/>
      <w:pPr>
        <w:ind w:left="1495" w:hanging="428"/>
      </w:pPr>
      <w:rPr>
        <w:rFonts w:hint="default"/>
        <w:lang w:val="it-IT" w:eastAsia="en-US" w:bidi="ar-SA"/>
      </w:rPr>
    </w:lvl>
    <w:lvl w:ilvl="2" w:tplc="7BB8D418">
      <w:numFmt w:val="bullet"/>
      <w:lvlText w:val="•"/>
      <w:lvlJc w:val="left"/>
      <w:pPr>
        <w:ind w:left="2431" w:hanging="428"/>
      </w:pPr>
      <w:rPr>
        <w:rFonts w:hint="default"/>
        <w:lang w:val="it-IT" w:eastAsia="en-US" w:bidi="ar-SA"/>
      </w:rPr>
    </w:lvl>
    <w:lvl w:ilvl="3" w:tplc="3F62101E">
      <w:numFmt w:val="bullet"/>
      <w:lvlText w:val="•"/>
      <w:lvlJc w:val="left"/>
      <w:pPr>
        <w:ind w:left="3366" w:hanging="428"/>
      </w:pPr>
      <w:rPr>
        <w:rFonts w:hint="default"/>
        <w:lang w:val="it-IT" w:eastAsia="en-US" w:bidi="ar-SA"/>
      </w:rPr>
    </w:lvl>
    <w:lvl w:ilvl="4" w:tplc="B1242EE2">
      <w:numFmt w:val="bullet"/>
      <w:lvlText w:val="•"/>
      <w:lvlJc w:val="left"/>
      <w:pPr>
        <w:ind w:left="4302" w:hanging="428"/>
      </w:pPr>
      <w:rPr>
        <w:rFonts w:hint="default"/>
        <w:lang w:val="it-IT" w:eastAsia="en-US" w:bidi="ar-SA"/>
      </w:rPr>
    </w:lvl>
    <w:lvl w:ilvl="5" w:tplc="0F28B55E">
      <w:numFmt w:val="bullet"/>
      <w:lvlText w:val="•"/>
      <w:lvlJc w:val="left"/>
      <w:pPr>
        <w:ind w:left="5238" w:hanging="428"/>
      </w:pPr>
      <w:rPr>
        <w:rFonts w:hint="default"/>
        <w:lang w:val="it-IT" w:eastAsia="en-US" w:bidi="ar-SA"/>
      </w:rPr>
    </w:lvl>
    <w:lvl w:ilvl="6" w:tplc="66F2A842">
      <w:numFmt w:val="bullet"/>
      <w:lvlText w:val="•"/>
      <w:lvlJc w:val="left"/>
      <w:pPr>
        <w:ind w:left="6173" w:hanging="428"/>
      </w:pPr>
      <w:rPr>
        <w:rFonts w:hint="default"/>
        <w:lang w:val="it-IT" w:eastAsia="en-US" w:bidi="ar-SA"/>
      </w:rPr>
    </w:lvl>
    <w:lvl w:ilvl="7" w:tplc="6DAA7742">
      <w:numFmt w:val="bullet"/>
      <w:lvlText w:val="•"/>
      <w:lvlJc w:val="left"/>
      <w:pPr>
        <w:ind w:left="7109" w:hanging="428"/>
      </w:pPr>
      <w:rPr>
        <w:rFonts w:hint="default"/>
        <w:lang w:val="it-IT" w:eastAsia="en-US" w:bidi="ar-SA"/>
      </w:rPr>
    </w:lvl>
    <w:lvl w:ilvl="8" w:tplc="8060454A">
      <w:numFmt w:val="bullet"/>
      <w:lvlText w:val="•"/>
      <w:lvlJc w:val="left"/>
      <w:pPr>
        <w:ind w:left="8044" w:hanging="428"/>
      </w:pPr>
      <w:rPr>
        <w:rFonts w:hint="default"/>
        <w:lang w:val="it-IT" w:eastAsia="en-US" w:bidi="ar-SA"/>
      </w:rPr>
    </w:lvl>
  </w:abstractNum>
  <w:abstractNum w:abstractNumId="3" w15:restartNumberingAfterBreak="0">
    <w:nsid w:val="5E2922AB"/>
    <w:multiLevelType w:val="hybridMultilevel"/>
    <w:tmpl w:val="462A5062"/>
    <w:lvl w:ilvl="0" w:tplc="4EC2F2DA">
      <w:start w:val="1"/>
      <w:numFmt w:val="decimal"/>
      <w:lvlText w:val="%1."/>
      <w:lvlJc w:val="left"/>
      <w:pPr>
        <w:ind w:left="140" w:hanging="2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8F29798">
      <w:start w:val="1"/>
      <w:numFmt w:val="lowerLetter"/>
      <w:lvlText w:val="%2."/>
      <w:lvlJc w:val="left"/>
      <w:pPr>
        <w:ind w:left="351" w:hanging="21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37F62EFC">
      <w:numFmt w:val="bullet"/>
      <w:lvlText w:val="•"/>
      <w:lvlJc w:val="left"/>
      <w:pPr>
        <w:ind w:left="1421" w:hanging="212"/>
      </w:pPr>
      <w:rPr>
        <w:rFonts w:hint="default"/>
        <w:lang w:val="it-IT" w:eastAsia="en-US" w:bidi="ar-SA"/>
      </w:rPr>
    </w:lvl>
    <w:lvl w:ilvl="3" w:tplc="F284492E">
      <w:numFmt w:val="bullet"/>
      <w:lvlText w:val="•"/>
      <w:lvlJc w:val="left"/>
      <w:pPr>
        <w:ind w:left="2483" w:hanging="212"/>
      </w:pPr>
      <w:rPr>
        <w:rFonts w:hint="default"/>
        <w:lang w:val="it-IT" w:eastAsia="en-US" w:bidi="ar-SA"/>
      </w:rPr>
    </w:lvl>
    <w:lvl w:ilvl="4" w:tplc="ED36F0AA">
      <w:numFmt w:val="bullet"/>
      <w:lvlText w:val="•"/>
      <w:lvlJc w:val="left"/>
      <w:pPr>
        <w:ind w:left="3545" w:hanging="212"/>
      </w:pPr>
      <w:rPr>
        <w:rFonts w:hint="default"/>
        <w:lang w:val="it-IT" w:eastAsia="en-US" w:bidi="ar-SA"/>
      </w:rPr>
    </w:lvl>
    <w:lvl w:ilvl="5" w:tplc="32426952">
      <w:numFmt w:val="bullet"/>
      <w:lvlText w:val="•"/>
      <w:lvlJc w:val="left"/>
      <w:pPr>
        <w:ind w:left="4607" w:hanging="212"/>
      </w:pPr>
      <w:rPr>
        <w:rFonts w:hint="default"/>
        <w:lang w:val="it-IT" w:eastAsia="en-US" w:bidi="ar-SA"/>
      </w:rPr>
    </w:lvl>
    <w:lvl w:ilvl="6" w:tplc="0128C8AE">
      <w:numFmt w:val="bullet"/>
      <w:lvlText w:val="•"/>
      <w:lvlJc w:val="left"/>
      <w:pPr>
        <w:ind w:left="5668" w:hanging="212"/>
      </w:pPr>
      <w:rPr>
        <w:rFonts w:hint="default"/>
        <w:lang w:val="it-IT" w:eastAsia="en-US" w:bidi="ar-SA"/>
      </w:rPr>
    </w:lvl>
    <w:lvl w:ilvl="7" w:tplc="3DA2BBA8">
      <w:numFmt w:val="bullet"/>
      <w:lvlText w:val="•"/>
      <w:lvlJc w:val="left"/>
      <w:pPr>
        <w:ind w:left="6730" w:hanging="212"/>
      </w:pPr>
      <w:rPr>
        <w:rFonts w:hint="default"/>
        <w:lang w:val="it-IT" w:eastAsia="en-US" w:bidi="ar-SA"/>
      </w:rPr>
    </w:lvl>
    <w:lvl w:ilvl="8" w:tplc="B590D338">
      <w:numFmt w:val="bullet"/>
      <w:lvlText w:val="•"/>
      <w:lvlJc w:val="left"/>
      <w:pPr>
        <w:ind w:left="7792" w:hanging="212"/>
      </w:pPr>
      <w:rPr>
        <w:rFonts w:hint="default"/>
        <w:lang w:val="it-IT" w:eastAsia="en-US" w:bidi="ar-SA"/>
      </w:rPr>
    </w:lvl>
  </w:abstractNum>
  <w:num w:numId="1" w16cid:durableId="1021470178">
    <w:abstractNumId w:val="1"/>
  </w:num>
  <w:num w:numId="2" w16cid:durableId="1386954567">
    <w:abstractNumId w:val="2"/>
  </w:num>
  <w:num w:numId="3" w16cid:durableId="1621570812">
    <w:abstractNumId w:val="3"/>
  </w:num>
  <w:num w:numId="4" w16cid:durableId="156946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F387C"/>
    <w:rsid w:val="00031C0E"/>
    <w:rsid w:val="00143B19"/>
    <w:rsid w:val="004C63F6"/>
    <w:rsid w:val="00543413"/>
    <w:rsid w:val="005500EB"/>
    <w:rsid w:val="00583041"/>
    <w:rsid w:val="00697C20"/>
    <w:rsid w:val="006C2ADD"/>
    <w:rsid w:val="00825F6D"/>
    <w:rsid w:val="00BF2D5A"/>
    <w:rsid w:val="00C46A93"/>
    <w:rsid w:val="00FF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EA513"/>
  <w15:docId w15:val="{7AF959D8-EF82-4AFB-BEEC-50854C8F5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360" w:hanging="22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95C3B2F091D042A9C39F6A8553B5F6" ma:contentTypeVersion="13" ma:contentTypeDescription="Creare un nuovo documento." ma:contentTypeScope="" ma:versionID="8d3a17574fae8f86516f518fa5973c4c">
  <xsd:schema xmlns:xsd="http://www.w3.org/2001/XMLSchema" xmlns:xs="http://www.w3.org/2001/XMLSchema" xmlns:p="http://schemas.microsoft.com/office/2006/metadata/properties" xmlns:ns2="48920424-c78e-4260-bf37-f030653f609a" xmlns:ns3="34232502-7a4f-477e-a066-18d99492ab33" targetNamespace="http://schemas.microsoft.com/office/2006/metadata/properties" ma:root="true" ma:fieldsID="05db58f926bd689fef7a7979bfe748e0" ns2:_="" ns3:_="">
    <xsd:import namespace="48920424-c78e-4260-bf37-f030653f609a"/>
    <xsd:import namespace="34232502-7a4f-477e-a066-18d99492ab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EventHashCode" minOccurs="0"/>
                <xsd:element ref="ns2:MediaLengthInSeconds" minOccurs="0"/>
                <xsd:element ref="ns2:MediaServiceGenerationTim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20424-c78e-4260-bf37-f030653f6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839f06d3-c2af-479e-a209-7da6ed2cbe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2502-7a4f-477e-a066-18d99492ab3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ea9e26-4ffa-42ea-8774-b3074105c468}" ma:internalName="TaxCatchAll" ma:showField="CatchAllData" ma:web="34232502-7a4f-477e-a066-18d99492ab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32502-7a4f-477e-a066-18d99492ab33" xsi:nil="true"/>
    <lcf76f155ced4ddcb4097134ff3c332f xmlns="48920424-c78e-4260-bf37-f030653f6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793841-D6F9-46A8-9D90-DA1337FBE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920424-c78e-4260-bf37-f030653f609a"/>
    <ds:schemaRef ds:uri="34232502-7a4f-477e-a066-18d99492ab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277469-AAEA-4654-A48B-68CD509AF8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A72F90-EABC-48FC-AB68-A47C206D580F}">
  <ds:schemaRefs>
    <ds:schemaRef ds:uri="http://schemas.microsoft.com/office/2006/metadata/properties"/>
    <ds:schemaRef ds:uri="http://schemas.microsoft.com/office/infopath/2007/PartnerControls"/>
    <ds:schemaRef ds:uri="34232502-7a4f-477e-a066-18d99492ab33"/>
    <ds:schemaRef ds:uri="48920424-c78e-4260-bf37-f030653f60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807</Words>
  <Characters>4601</Characters>
  <Application>Microsoft Office Word</Application>
  <DocSecurity>0</DocSecurity>
  <Lines>38</Lines>
  <Paragraphs>10</Paragraphs>
  <ScaleCrop>false</ScaleCrop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accesso  civico generalizzato</dc:title>
  <dc:creator>zen</dc:creator>
  <cp:lastModifiedBy>Servizi Persona - Comune Germignaga</cp:lastModifiedBy>
  <cp:revision>9</cp:revision>
  <dcterms:created xsi:type="dcterms:W3CDTF">2026-08-10T12:50:00Z</dcterms:created>
  <dcterms:modified xsi:type="dcterms:W3CDTF">2026-08-17T08:34:00Z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2017-06-01T00:00:00Z</vt:filetime>
  </property>
  <property fmtid="{D5CDD505-2E9C-101B-9397-08002B2CF9AE}" pid="4" name="Creator">
    <vt:lpwstr>PDFCreator Version 1.4.2</vt:lpwstr>
  </property>
  <property fmtid="{D5CDD505-2E9C-101B-9397-08002B2CF9AE}" pid="5" name="LastSaved">
    <vt:filetime>2026-08-10T00:00:00Z</vt:filetime>
  </property>
  <property fmtid="{D5CDD505-2E9C-101B-9397-08002B2CF9AE}" pid="6" name="Producer">
    <vt:lpwstr>GPL Ghostscript 9.05; modified using iTextSharp 5.2.1 (c) 1T3XT BVBA</vt:lpwstr>
  </property>
  <property fmtid="{D5CDD505-2E9C-101B-9397-08002B2CF9AE}" pid="7" name="ContentTypeId">
    <vt:lpwstr>0x0101004D95C3B2F091D042A9C39F6A8553B5F6</vt:lpwstr>
  </property>
  <property fmtid="{D5CDD505-2E9C-101B-9397-08002B2CF9AE}" pid="8" name="MediaServiceImageTags">
    <vt:lpwstr/>
  </property>
</Properties>
</file>